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ED5" w:rsidRPr="00641ED5" w:rsidRDefault="00641ED5" w:rsidP="00641E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</w:pPr>
      <w:r w:rsidRPr="00641ED5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fldChar w:fldCharType="begin"/>
      </w:r>
      <w:r w:rsidRPr="00641ED5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instrText xml:space="preserve"> HYPERLINK "https://partizansk-vesti.ru/" \o "МАУ \"Редакция газеты \"Вести\" \» " </w:instrText>
      </w:r>
      <w:r w:rsidRPr="00641ED5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fldChar w:fldCharType="separate"/>
      </w:r>
      <w:r w:rsidRPr="00641ED5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u w:val="single"/>
          <w:lang w:eastAsia="ru-RU"/>
        </w:rPr>
        <w:t>МАУ "РЕДАКЦИЯ ГАЗЕТЫ "ВЕСТИ"</w:t>
      </w:r>
      <w:r w:rsidRPr="00641ED5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fldChar w:fldCharType="end"/>
      </w:r>
    </w:p>
    <w:p w:rsidR="00641ED5" w:rsidRPr="00641ED5" w:rsidRDefault="00641ED5" w:rsidP="00641ED5">
      <w:pPr>
        <w:shd w:val="clear" w:color="auto" w:fill="FFFFFF"/>
        <w:spacing w:after="0" w:line="336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hyperlink r:id="rId4" w:tooltip="Постоянная ссылка на В школу  на новом автобусе" w:history="1">
        <w:r w:rsidRPr="00641ED5">
          <w:rPr>
            <w:rFonts w:ascii="Times New Roman" w:eastAsia="Times New Roman" w:hAnsi="Times New Roman" w:cs="Times New Roman"/>
            <w:b/>
            <w:bCs/>
            <w:color w:val="176AD0"/>
            <w:sz w:val="24"/>
            <w:szCs w:val="24"/>
            <w:u w:val="single"/>
            <w:lang w:eastAsia="ru-RU"/>
          </w:rPr>
          <w:t>В школу на новом автобусе</w:t>
        </w:r>
      </w:hyperlink>
    </w:p>
    <w:p w:rsidR="00641ED5" w:rsidRPr="00641ED5" w:rsidRDefault="00641ED5" w:rsidP="00641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76AD0"/>
          <w:sz w:val="24"/>
          <w:szCs w:val="24"/>
          <w:lang w:eastAsia="ru-RU"/>
        </w:rPr>
      </w:pPr>
      <w:r w:rsidRPr="00641ED5">
        <w:rPr>
          <w:rFonts w:ascii="Times New Roman" w:eastAsia="Times New Roman" w:hAnsi="Times New Roman" w:cs="Times New Roman"/>
          <w:b/>
          <w:bCs/>
          <w:color w:val="176AD0"/>
          <w:sz w:val="24"/>
          <w:szCs w:val="24"/>
          <w:lang w:eastAsia="ru-RU"/>
        </w:rPr>
        <w:t>18.01.2023</w:t>
      </w:r>
    </w:p>
    <w:p w:rsidR="00641ED5" w:rsidRPr="00641ED5" w:rsidRDefault="00641ED5" w:rsidP="00641ED5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ED5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714500" cy="1143000"/>
            <wp:effectExtent l="19050" t="0" r="0" b="0"/>
            <wp:docPr id="1" name="Рисунок 1" descr="Среди 55 автобусов - один для школьников Партизанска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реди 55 автобусов - один для школьников Партизанска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1E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Книжки по коду и репетиции в библиотеке после уроков</w:t>
      </w:r>
    </w:p>
    <w:p w:rsidR="00641ED5" w:rsidRPr="00641ED5" w:rsidRDefault="00641ED5" w:rsidP="00641ED5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прошлой неделе новый автобус для своих учеников получила школа №6 Партизанска. 12 января губернатор Приморского края Олег Кожемяко и заместитель председателя правительства – министр образования Приморья Эльвира </w:t>
      </w:r>
      <w:proofErr w:type="spellStart"/>
      <w:r w:rsidRPr="00641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Шамонова</w:t>
      </w:r>
      <w:proofErr w:type="spellEnd"/>
      <w:r w:rsidRPr="00641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торжественной обстановке вручили во Владивостоке представителям муниципалитетов ключи от 55 новых комфортных школьных автобусов.</w:t>
      </w:r>
    </w:p>
    <w:p w:rsidR="00641ED5" w:rsidRPr="00641ED5" w:rsidRDefault="00641ED5" w:rsidP="00641ED5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протяжении последних лет автобусный школьный парк в нашем крае постоянно обновляется. Цель руководства Приморья — оснащение новыми автобусами всех школ в 33 муниципалитетах края. </w:t>
      </w:r>
    </w:p>
    <w:p w:rsidR="00641ED5" w:rsidRDefault="00641ED5" w:rsidP="00641ED5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учреждений, получивших в минувший четверг современный транспорт, и школа №6 нашего городского округа – теперь в ее распоряжение поступил «</w:t>
      </w:r>
      <w:proofErr w:type="spellStart"/>
      <w:r w:rsidRPr="00641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ПАЗик</w:t>
      </w:r>
      <w:proofErr w:type="spellEnd"/>
      <w:r w:rsidRPr="00641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рассчитанный на 31 пассажира.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41ED5" w:rsidRPr="00641ED5" w:rsidRDefault="00641ED5" w:rsidP="00641ED5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Нам уже нужен был новый автобус, — рассказывает директор учреждения Елена </w:t>
      </w:r>
      <w:proofErr w:type="spellStart"/>
      <w:r w:rsidRPr="00641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Штурмина</w:t>
      </w:r>
      <w:proofErr w:type="spellEnd"/>
      <w:r w:rsidRPr="00641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— Предыдущий отработал максимальный срок на школьной линии, и, хотя находится в исправном состоянии, его все же нужно было менять. Новый автобус после оформления всех необходимых документов, что займет около недели, начнет возить в нашу школу и обратно домой после уроков учеников из микрорайона</w:t>
      </w:r>
      <w:proofErr w:type="gramStart"/>
      <w:r w:rsidRPr="00641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proofErr w:type="gramEnd"/>
      <w:r w:rsidRPr="00641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ервой шахты и с остановки «Заводская», перевозя за день до 86 человек. </w:t>
      </w:r>
    </w:p>
    <w:p w:rsidR="00641ED5" w:rsidRPr="00641ED5" w:rsidRDefault="00641ED5" w:rsidP="00641ED5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доставить всех учеников, пользующихся не общественным, а школьным транспортом, необходимо делать два рейса утром и три днем — в соответствии с расписанием уроков.</w:t>
      </w:r>
      <w:r w:rsidRPr="00641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 исправностью школьного транспорта следит водитель Георгий Бессонов, имеющий большой стаж работы. За сутки до передачи нового автобуса Георгий Владимирович приехал во Владивосток, чтобы проверить автобус и принять по списку все, что входит в его комплектацию.</w:t>
      </w:r>
      <w:r w:rsidRPr="00641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Стоит сказать, что в школе №6 продолжается процесс модернизации инфраструктуры учреждения, начатый летом прошлого года. А перемены здесь значительные и заметные. Напомним, в 2022 году в школе был проведен капитальный ремонт кровли стоимостью 30 миллионов рублей, приобретены современная мебель и оборудование на сумму 12 миллионов для двух кабинетов информатики, кабинета математики и практических занятий по компьютерному дизайну и робототехнике. На капитальный ремонт учебных помещений из средств местного бюджета было дополнительно выделено около 1,8 миллионов рублей, на эти же цели направлены и внебюджетные средства школы. </w:t>
      </w:r>
    </w:p>
    <w:p w:rsidR="00641ED5" w:rsidRPr="00641ED5" w:rsidRDefault="00641ED5" w:rsidP="00641ED5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Рядом с актовым залом открыта комната детских инициатив. Это кабинет, в котором с утра и до вечера смогут собираться педагоги и ученики для реализации собственных проектов.</w:t>
      </w:r>
    </w:p>
    <w:p w:rsidR="00641ED5" w:rsidRDefault="00641ED5" w:rsidP="00641ED5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Здесь уложено мягкое напольное покрытие, появилась яркая современная мебель: столы и диваны. В скором времени на стендах </w:t>
      </w:r>
      <w:proofErr w:type="gramStart"/>
      <w:r w:rsidRPr="00641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разместят информацию</w:t>
      </w:r>
      <w:proofErr w:type="gramEnd"/>
      <w:r w:rsidRPr="00641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детских и юношеских общественных организациях, и комната инициатив начнет работу.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41ED5" w:rsidRDefault="00641ED5" w:rsidP="00641ED5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этот год тоже начался с новшеств. После зимних каникул ребят и педагогов на первом этаже ждал преображенный холл с интерактивным расписанием занятий, сейчас там ведется установка </w:t>
      </w:r>
      <w:r w:rsidRPr="00641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специального программного обеспечения. На компьютерной панели помимо расписания уроков будут транслироваться справочная информация и презентации, рассказывающие об истории города и учреждения, а также видео и фотографии из школьной жизни.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41ED5" w:rsidRPr="00641ED5" w:rsidRDefault="00641ED5" w:rsidP="00641ED5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Еще здесь теперь есть зона отдыха с дополнительным освещением и диванами, где ученики проводят время на переменах и в ожидании школьного автобуса. Чтобы ребята не просто так «сидели» в телефонах, а с пользой, на стены холла было решено нанести таблички с QR-кодами, отсканировав которые можно получить доступ к литературным произведениям из школьной программы и читать их в свободное время. В дальнейшем в этой зоне отдыха установят стеллажи для тематических книжных выставок, благодаря чему с интересной и полезной литературой смогут знакомиться не только учащиеся, но и посетители школы, что немаловажно для популяризации чтения. </w:t>
      </w:r>
    </w:p>
    <w:p w:rsidR="00641ED5" w:rsidRPr="00641ED5" w:rsidRDefault="00641ED5" w:rsidP="00641ED5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Следующим этапом станет преображение школьного музея. Для него хотят отвести холл на третьем этаже здания. В специальных витринах разместят собранные несколькими поколениями школьников портреты и биографии, документы и личные вещи наших земляков, прославившихся боевыми и трудовыми подвигами. Музей планируют обустроить и открыть к концу нынешнего учебного года. </w:t>
      </w:r>
    </w:p>
    <w:p w:rsidR="00641ED5" w:rsidRDefault="00641ED5" w:rsidP="00641ED5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наступившем году в рамках национального проекта «Образование» школа №6 присоединится к широко известному в нашей стране проекту «Точка роста». Будут оборудованы современные кабинеты физики, химии и биологии, для которых поставлено современное цифровое оборудование. Также для новых классов уже закуплены компьютеры-моноблоки для учителей, интерактивные панели, идет подбор мебели.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41ED5" w:rsidRPr="00641ED5" w:rsidRDefault="00641ED5" w:rsidP="00641ED5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Школьную библиотеку тоже ждут перемены. Она должна со временем превратиться в </w:t>
      </w:r>
      <w:proofErr w:type="gramStart"/>
      <w:r w:rsidRPr="00641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информационно-библиотечный</w:t>
      </w:r>
      <w:proofErr w:type="gramEnd"/>
      <w:r w:rsidRPr="00641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центр, где будут размещаться не только стеллажи с книгами. Ожидается, что в школе появится комфортное помещение, где можно будет также получить доступ </w:t>
      </w:r>
      <w:proofErr w:type="gramStart"/>
      <w:r w:rsidRPr="00641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641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читательским </w:t>
      </w:r>
      <w:proofErr w:type="spellStart"/>
      <w:r w:rsidRPr="00641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онлайн-ресурсам</w:t>
      </w:r>
      <w:proofErr w:type="spellEnd"/>
      <w:r w:rsidRPr="00641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нашей страны с цифровыми материалами и книгами. Уже сегодня в школьной библиотеке есть доступ в интернет, компьютеры и столы для занятий учеников. Привычные шкафы в ближайшее время заменит система передвижных стеллажей, что позволит освободить место для репетиций школьного театра. Его сейчас создает в школе новый педагог, пришедший в этом учебном году, — учитель музыки, дипломированный режиссер-постановщик Илья Кравцов. Дебютировали маленькие актеры совсем недавно, на четырех детских новогодних утренниках в школе. А сейчас театралы готовят литературно-музыкальные композиции ко Дню защитника Отечества и 8 Марта. В планах у руководства школы поддерживать это начинание и постепенно создавать декорации и приобретать костюмы для новых творческих постановок.</w:t>
      </w:r>
    </w:p>
    <w:p w:rsidR="00641ED5" w:rsidRPr="00641ED5" w:rsidRDefault="00641ED5" w:rsidP="00641ED5">
      <w:pPr>
        <w:shd w:val="clear" w:color="auto" w:fill="FFFFFF"/>
        <w:spacing w:after="60" w:line="38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E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Антон СУХАРЬ.</w:t>
      </w:r>
      <w:r w:rsidRPr="00641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1E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Фото автора</w:t>
      </w:r>
    </w:p>
    <w:p w:rsidR="00E65153" w:rsidRPr="00641ED5" w:rsidRDefault="00641ED5">
      <w:pPr>
        <w:rPr>
          <w:rFonts w:ascii="Times New Roman" w:hAnsi="Times New Roman" w:cs="Times New Roman"/>
          <w:sz w:val="24"/>
          <w:szCs w:val="24"/>
        </w:rPr>
      </w:pPr>
      <w:r w:rsidRPr="00641ED5">
        <w:rPr>
          <w:rFonts w:ascii="Times New Roman" w:hAnsi="Times New Roman" w:cs="Times New Roman"/>
          <w:sz w:val="24"/>
          <w:szCs w:val="24"/>
        </w:rPr>
        <w:t>https://partizansk-vesti.ru/fakty-i-kommentarii/v-shkolu-na-novom-avtobuse/</w:t>
      </w:r>
    </w:p>
    <w:sectPr w:rsidR="00E65153" w:rsidRPr="00641ED5" w:rsidSect="00641ED5">
      <w:pgSz w:w="11906" w:h="16838"/>
      <w:pgMar w:top="567" w:right="567" w:bottom="567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1ED5"/>
    <w:rsid w:val="00641ED5"/>
    <w:rsid w:val="00E65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153"/>
  </w:style>
  <w:style w:type="paragraph" w:styleId="2">
    <w:name w:val="heading 2"/>
    <w:basedOn w:val="a"/>
    <w:link w:val="20"/>
    <w:uiPriority w:val="9"/>
    <w:qFormat/>
    <w:rsid w:val="00641E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41E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41ED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41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41ED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41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1E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3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55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1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938879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dotted" w:sz="6" w:space="0" w:color="000000"/>
                    <w:bottom w:val="none" w:sz="0" w:space="0" w:color="auto"/>
                    <w:right w:val="dotted" w:sz="6" w:space="0" w:color="000000"/>
                  </w:divBdr>
                  <w:divsChild>
                    <w:div w:id="86667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9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partizansk-vesti.ru/wp-content/uploads/2023/02/1.jpg" TargetMode="External"/><Relationship Id="rId4" Type="http://schemas.openxmlformats.org/officeDocument/2006/relationships/hyperlink" Target="https://partizansk-vesti.ru/fakty-i-kommentarii/v-shkolu-na-novom-avtobus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886</Words>
  <Characters>5055</Characters>
  <Application>Microsoft Office Word</Application>
  <DocSecurity>0</DocSecurity>
  <Lines>42</Lines>
  <Paragraphs>11</Paragraphs>
  <ScaleCrop>false</ScaleCrop>
  <Company/>
  <LinksUpToDate>false</LinksUpToDate>
  <CharactersWithSpaces>5930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Стрельникова</dc:creator>
  <cp:lastModifiedBy>Стрельникова</cp:lastModifiedBy>
  <cp:revision>1</cp:revision>
  <dcterms:created xsi:type="dcterms:W3CDTF">2023-06-07T02:58:00Z</dcterms:created>
  <dcterms:modified xsi:type="dcterms:W3CDTF">2023-06-07T03:00:00Z</dcterms:modified>
</cp:coreProperties>
</file>